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DF" w:rsidRPr="00D51A22" w:rsidRDefault="004B530C" w:rsidP="00F509E5">
      <w:pPr>
        <w:spacing w:after="0" w:line="240" w:lineRule="auto"/>
        <w:jc w:val="center"/>
        <w:outlineLvl w:val="0"/>
        <w:rPr>
          <w:rFonts w:eastAsia="Times New Roman" w:cstheme="minorHAnsi"/>
          <w:b/>
          <w:bCs/>
          <w:color w:val="1A1A1E"/>
          <w:kern w:val="36"/>
          <w:sz w:val="24"/>
          <w:szCs w:val="24"/>
          <w:lang w:eastAsia="tr-TR"/>
        </w:rPr>
      </w:pPr>
      <w:r w:rsidRPr="00D51A22">
        <w:rPr>
          <w:rFonts w:eastAsia="Times New Roman" w:cstheme="minorHAnsi"/>
          <w:b/>
          <w:bCs/>
          <w:color w:val="1A1A1E"/>
          <w:kern w:val="36"/>
          <w:sz w:val="24"/>
          <w:szCs w:val="24"/>
          <w:lang w:eastAsia="tr-TR"/>
        </w:rPr>
        <w:t>“</w:t>
      </w:r>
      <w:r w:rsidR="00A423DF" w:rsidRPr="00D51A22">
        <w:rPr>
          <w:rFonts w:eastAsia="Times New Roman" w:cstheme="minorHAnsi"/>
          <w:b/>
          <w:bCs/>
          <w:color w:val="1A1A1E"/>
          <w:kern w:val="36"/>
          <w:sz w:val="24"/>
          <w:szCs w:val="24"/>
          <w:lang w:eastAsia="tr-TR"/>
        </w:rPr>
        <w:t>Ölçüm, Numune Alma ve Emisyon-</w:t>
      </w:r>
      <w:proofErr w:type="spellStart"/>
      <w:r w:rsidR="00A423DF" w:rsidRPr="00D51A22">
        <w:rPr>
          <w:rFonts w:eastAsia="Times New Roman" w:cstheme="minorHAnsi"/>
          <w:b/>
          <w:bCs/>
          <w:color w:val="1A1A1E"/>
          <w:kern w:val="36"/>
          <w:sz w:val="24"/>
          <w:szCs w:val="24"/>
          <w:lang w:eastAsia="tr-TR"/>
        </w:rPr>
        <w:t>İmisyon</w:t>
      </w:r>
      <w:proofErr w:type="spellEnd"/>
      <w:r w:rsidR="00A423DF" w:rsidRPr="00D51A22">
        <w:rPr>
          <w:rFonts w:eastAsia="Times New Roman" w:cstheme="minorHAnsi"/>
          <w:b/>
          <w:bCs/>
          <w:color w:val="1A1A1E"/>
          <w:kern w:val="36"/>
          <w:sz w:val="24"/>
          <w:szCs w:val="24"/>
          <w:lang w:eastAsia="tr-TR"/>
        </w:rPr>
        <w:t xml:space="preserve"> Raporlama Eğitimleri” Hakkında</w:t>
      </w:r>
      <w:bookmarkStart w:id="0" w:name="_GoBack"/>
      <w:bookmarkEnd w:id="0"/>
    </w:p>
    <w:p w:rsidR="00066B21" w:rsidRPr="00D51A22" w:rsidRDefault="00066B21" w:rsidP="00066B21">
      <w:pPr>
        <w:spacing w:line="240" w:lineRule="auto"/>
        <w:rPr>
          <w:rFonts w:eastAsia="Times New Roman" w:cstheme="minorHAnsi"/>
          <w:b/>
          <w:bCs/>
          <w:color w:val="1A1A1E"/>
          <w:kern w:val="36"/>
          <w:sz w:val="24"/>
          <w:szCs w:val="24"/>
          <w:lang w:eastAsia="tr-TR"/>
        </w:rPr>
      </w:pPr>
      <w:r w:rsidRPr="00D51A22">
        <w:rPr>
          <w:rFonts w:eastAsia="Times New Roman" w:cstheme="minorHAnsi"/>
          <w:b/>
          <w:bCs/>
          <w:color w:val="1A1A1E"/>
          <w:kern w:val="36"/>
          <w:sz w:val="24"/>
          <w:szCs w:val="24"/>
          <w:lang w:eastAsia="tr-TR"/>
        </w:rPr>
        <w:t xml:space="preserve">        </w:t>
      </w:r>
    </w:p>
    <w:p w:rsidR="00A423DF" w:rsidRPr="00D51A22" w:rsidRDefault="00066B21" w:rsidP="00066B21">
      <w:pPr>
        <w:spacing w:line="240" w:lineRule="auto"/>
        <w:jc w:val="both"/>
        <w:rPr>
          <w:rFonts w:eastAsia="Times New Roman" w:cstheme="minorHAnsi"/>
          <w:color w:val="333333"/>
          <w:sz w:val="24"/>
          <w:szCs w:val="24"/>
          <w:lang w:eastAsia="tr-TR"/>
        </w:rPr>
      </w:pPr>
      <w:r w:rsidRPr="00D51A22">
        <w:rPr>
          <w:rFonts w:eastAsia="Times New Roman" w:cstheme="minorHAnsi"/>
          <w:b/>
          <w:bCs/>
          <w:color w:val="1A1A1E"/>
          <w:kern w:val="36"/>
          <w:sz w:val="24"/>
          <w:szCs w:val="24"/>
          <w:lang w:eastAsia="tr-TR"/>
        </w:rPr>
        <w:t xml:space="preserve">            </w:t>
      </w:r>
      <w:r w:rsidR="00A423DF" w:rsidRPr="00D51A22">
        <w:rPr>
          <w:rFonts w:eastAsia="Times New Roman" w:cstheme="minorHAnsi"/>
          <w:color w:val="1A1A1E"/>
          <w:sz w:val="24"/>
          <w:szCs w:val="24"/>
          <w:lang w:eastAsia="tr-TR"/>
        </w:rPr>
        <w:t>Bakanlığımızca, 25 Aralık 2013 tarih ve 28862 sayılı Resmi Gazetede yayımlanarak yürürlüğe giren “Çevre Ölçüm ve Analiz Laboratuvarları Yeterlik Yönetmeliği” kapsamında, Çevre Ölçüm ve Analizleri Yeterlik Belgesi verilen Çevre Laboratuvarları personeline “Ölçüm, Numune Alma ve Emisyo</w:t>
      </w:r>
      <w:r w:rsidR="004B530C" w:rsidRPr="00D51A22">
        <w:rPr>
          <w:rFonts w:eastAsia="Times New Roman" w:cstheme="minorHAnsi"/>
          <w:color w:val="1A1A1E"/>
          <w:sz w:val="24"/>
          <w:szCs w:val="24"/>
          <w:lang w:eastAsia="tr-TR"/>
        </w:rPr>
        <w:t>n-</w:t>
      </w:r>
      <w:proofErr w:type="spellStart"/>
      <w:r w:rsidR="004B530C" w:rsidRPr="00D51A22">
        <w:rPr>
          <w:rFonts w:eastAsia="Times New Roman" w:cstheme="minorHAnsi"/>
          <w:color w:val="1A1A1E"/>
          <w:sz w:val="24"/>
          <w:szCs w:val="24"/>
          <w:lang w:eastAsia="tr-TR"/>
        </w:rPr>
        <w:t>İmisyon</w:t>
      </w:r>
      <w:proofErr w:type="spellEnd"/>
      <w:r w:rsidR="004B530C" w:rsidRPr="00D51A22">
        <w:rPr>
          <w:rFonts w:eastAsia="Times New Roman" w:cstheme="minorHAnsi"/>
          <w:color w:val="1A1A1E"/>
          <w:sz w:val="24"/>
          <w:szCs w:val="24"/>
          <w:lang w:eastAsia="tr-TR"/>
        </w:rPr>
        <w:t xml:space="preserve"> Raporlama Eğitimi’’, </w:t>
      </w:r>
      <w:r w:rsidR="009C0994" w:rsidRPr="00D51A22">
        <w:rPr>
          <w:rFonts w:eastAsia="Times New Roman" w:cstheme="minorHAnsi"/>
          <w:color w:val="1A1A1E"/>
          <w:sz w:val="24"/>
          <w:szCs w:val="24"/>
          <w:lang w:eastAsia="tr-TR"/>
        </w:rPr>
        <w:t xml:space="preserve">2022 yılının Kasım ve </w:t>
      </w:r>
      <w:r w:rsidR="004B530C" w:rsidRPr="00D51A22">
        <w:rPr>
          <w:rFonts w:eastAsia="Times New Roman" w:cstheme="minorHAnsi"/>
          <w:color w:val="1A1A1E"/>
          <w:sz w:val="24"/>
          <w:szCs w:val="24"/>
          <w:lang w:eastAsia="tr-TR"/>
        </w:rPr>
        <w:t>Aralık</w:t>
      </w:r>
      <w:r w:rsidR="009C0994" w:rsidRPr="00D51A22">
        <w:rPr>
          <w:rFonts w:eastAsia="Times New Roman" w:cstheme="minorHAnsi"/>
          <w:color w:val="1A1A1E"/>
          <w:sz w:val="24"/>
          <w:szCs w:val="24"/>
          <w:lang w:eastAsia="tr-TR"/>
        </w:rPr>
        <w:t xml:space="preserve"> aylarında</w:t>
      </w:r>
      <w:r w:rsidR="00A423DF" w:rsidRPr="00D51A22">
        <w:rPr>
          <w:rFonts w:eastAsia="Times New Roman" w:cstheme="minorHAnsi"/>
          <w:color w:val="1A1A1E"/>
          <w:sz w:val="24"/>
          <w:szCs w:val="24"/>
          <w:lang w:eastAsia="tr-TR"/>
        </w:rPr>
        <w:t> uzaktan (on-</w:t>
      </w:r>
      <w:proofErr w:type="spellStart"/>
      <w:r w:rsidR="00A423DF" w:rsidRPr="00D51A22">
        <w:rPr>
          <w:rFonts w:eastAsia="Times New Roman" w:cstheme="minorHAnsi"/>
          <w:color w:val="1A1A1E"/>
          <w:sz w:val="24"/>
          <w:szCs w:val="24"/>
          <w:lang w:eastAsia="tr-TR"/>
        </w:rPr>
        <w:t>line</w:t>
      </w:r>
      <w:proofErr w:type="spellEnd"/>
      <w:r w:rsidR="00A423DF" w:rsidRPr="00D51A22">
        <w:rPr>
          <w:rFonts w:eastAsia="Times New Roman" w:cstheme="minorHAnsi"/>
          <w:color w:val="1A1A1E"/>
          <w:sz w:val="24"/>
          <w:szCs w:val="24"/>
          <w:lang w:eastAsia="tr-TR"/>
        </w:rPr>
        <w:t>) gerçekleştirilecektir.</w:t>
      </w:r>
    </w:p>
    <w:p w:rsidR="00A423DF" w:rsidRPr="00D51A22" w:rsidRDefault="00A423DF" w:rsidP="00A423DF">
      <w:pPr>
        <w:spacing w:after="345" w:line="300" w:lineRule="atLeast"/>
        <w:rPr>
          <w:rFonts w:eastAsia="Times New Roman" w:cstheme="minorHAnsi"/>
          <w:color w:val="1A1A1E"/>
          <w:sz w:val="24"/>
          <w:szCs w:val="24"/>
          <w:lang w:eastAsia="tr-TR"/>
        </w:rPr>
      </w:pPr>
      <w:r w:rsidRPr="00D51A22">
        <w:rPr>
          <w:rFonts w:eastAsia="Times New Roman" w:cstheme="minorHAnsi"/>
          <w:color w:val="1A1A1E"/>
          <w:sz w:val="24"/>
          <w:szCs w:val="24"/>
          <w:lang w:eastAsia="tr-TR"/>
        </w:rPr>
        <w:t>Eğitim konuları ve tarihleri aşağıda yer almaktadır.</w:t>
      </w:r>
    </w:p>
    <w:tbl>
      <w:tblPr>
        <w:tblW w:w="9115" w:type="dxa"/>
        <w:tblBorders>
          <w:top w:val="single" w:sz="8" w:space="0" w:color="DDDDDD"/>
          <w:left w:val="single" w:sz="8" w:space="0" w:color="DDDDDD"/>
          <w:bottom w:val="single" w:sz="8" w:space="0" w:color="DDDDDD"/>
          <w:right w:val="single" w:sz="8"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03"/>
        <w:gridCol w:w="2316"/>
        <w:gridCol w:w="2896"/>
      </w:tblGrid>
      <w:tr w:rsidR="00B93477" w:rsidRPr="00D51A22" w:rsidTr="006E7D02">
        <w:trPr>
          <w:trHeight w:val="56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93477" w:rsidRPr="00D51A22" w:rsidRDefault="00B93477" w:rsidP="00B93477">
            <w:pPr>
              <w:spacing w:after="345" w:line="300" w:lineRule="atLeast"/>
              <w:jc w:val="center"/>
              <w:rPr>
                <w:rFonts w:eastAsia="Times New Roman" w:cstheme="minorHAnsi"/>
                <w:b/>
                <w:bCs/>
                <w:color w:val="1A1A1E"/>
                <w:sz w:val="24"/>
                <w:szCs w:val="24"/>
                <w:lang w:eastAsia="tr-TR"/>
              </w:rPr>
            </w:pPr>
            <w:r w:rsidRPr="00D51A22">
              <w:rPr>
                <w:rFonts w:eastAsia="Times New Roman" w:cstheme="minorHAnsi"/>
                <w:b/>
                <w:bCs/>
                <w:color w:val="1A1A1E"/>
                <w:sz w:val="24"/>
                <w:szCs w:val="24"/>
                <w:lang w:eastAsia="tr-TR"/>
              </w:rPr>
              <w:t>Eğitim Konusu</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93477" w:rsidRPr="00D51A22" w:rsidRDefault="00B93477" w:rsidP="00B93477">
            <w:pPr>
              <w:jc w:val="center"/>
              <w:rPr>
                <w:rFonts w:cstheme="minorHAnsi"/>
                <w:b/>
                <w:sz w:val="24"/>
                <w:szCs w:val="24"/>
              </w:rPr>
            </w:pPr>
            <w:r w:rsidRPr="00D51A22">
              <w:rPr>
                <w:rFonts w:cstheme="minorHAnsi"/>
                <w:b/>
                <w:sz w:val="24"/>
                <w:szCs w:val="24"/>
              </w:rPr>
              <w:t>Eğitim Tarihi</w:t>
            </w:r>
          </w:p>
        </w:tc>
        <w:tc>
          <w:tcPr>
            <w:tcW w:w="2896" w:type="dxa"/>
            <w:tcBorders>
              <w:top w:val="single" w:sz="6" w:space="0" w:color="DDDDDD"/>
              <w:left w:val="single" w:sz="6" w:space="0" w:color="DDDDDD"/>
              <w:bottom w:val="single" w:sz="6" w:space="0" w:color="DDDDDD"/>
              <w:right w:val="single" w:sz="6" w:space="0" w:color="DDDDDD"/>
            </w:tcBorders>
          </w:tcPr>
          <w:p w:rsidR="00B93477" w:rsidRPr="00D51A22" w:rsidRDefault="00B93477" w:rsidP="00B93477">
            <w:pPr>
              <w:jc w:val="center"/>
              <w:rPr>
                <w:rFonts w:cstheme="minorHAnsi"/>
                <w:b/>
                <w:sz w:val="24"/>
                <w:szCs w:val="24"/>
              </w:rPr>
            </w:pPr>
            <w:r w:rsidRPr="00D51A22">
              <w:rPr>
                <w:rFonts w:cstheme="minorHAnsi"/>
                <w:b/>
                <w:sz w:val="24"/>
                <w:szCs w:val="24"/>
              </w:rPr>
              <w:t>Sınav Tarihi</w:t>
            </w:r>
            <w:r w:rsidR="002A7ACD" w:rsidRPr="00D51A22">
              <w:rPr>
                <w:rFonts w:cstheme="minorHAnsi"/>
                <w:b/>
                <w:sz w:val="24"/>
                <w:szCs w:val="24"/>
              </w:rPr>
              <w:t>/Saati</w:t>
            </w:r>
          </w:p>
        </w:tc>
      </w:tr>
      <w:tr w:rsidR="006A3289" w:rsidRPr="00D51A22" w:rsidTr="00A83C7F">
        <w:trPr>
          <w:trHeight w:val="72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7E6DEB" w:rsidP="00B93477">
            <w:pPr>
              <w:spacing w:after="345" w:line="300" w:lineRule="atLeast"/>
              <w:jc w:val="both"/>
              <w:rPr>
                <w:rFonts w:eastAsia="Times New Roman" w:cstheme="minorHAnsi"/>
                <w:color w:val="1A1A1E"/>
                <w:sz w:val="24"/>
                <w:szCs w:val="24"/>
                <w:lang w:eastAsia="tr-TR"/>
              </w:rPr>
            </w:pPr>
            <w:r>
              <w:rPr>
                <w:rFonts w:eastAsia="Times New Roman" w:cstheme="minorHAnsi"/>
                <w:b/>
                <w:bCs/>
                <w:color w:val="1A1A1E"/>
                <w:sz w:val="24"/>
                <w:szCs w:val="24"/>
                <w:lang w:eastAsia="tr-TR"/>
              </w:rPr>
              <w:t>Emisyon-</w:t>
            </w:r>
            <w:proofErr w:type="spellStart"/>
            <w:r>
              <w:rPr>
                <w:rFonts w:eastAsia="Times New Roman" w:cstheme="minorHAnsi"/>
                <w:b/>
                <w:bCs/>
                <w:color w:val="1A1A1E"/>
                <w:sz w:val="24"/>
                <w:szCs w:val="24"/>
                <w:lang w:eastAsia="tr-TR"/>
              </w:rPr>
              <w:t>İmisyon</w:t>
            </w:r>
            <w:proofErr w:type="spellEnd"/>
            <w:r>
              <w:rPr>
                <w:rFonts w:eastAsia="Times New Roman" w:cstheme="minorHAnsi"/>
                <w:b/>
                <w:bCs/>
                <w:color w:val="1A1A1E"/>
                <w:sz w:val="24"/>
                <w:szCs w:val="24"/>
                <w:lang w:eastAsia="tr-TR"/>
              </w:rPr>
              <w:t xml:space="preserve"> </w:t>
            </w:r>
            <w:r w:rsidR="006A3289" w:rsidRPr="00D51A22">
              <w:rPr>
                <w:rFonts w:eastAsia="Times New Roman" w:cstheme="minorHAnsi"/>
                <w:b/>
                <w:bCs/>
                <w:color w:val="1A1A1E"/>
                <w:sz w:val="24"/>
                <w:szCs w:val="24"/>
                <w:lang w:eastAsia="tr-TR"/>
              </w:rPr>
              <w:t>Ölçümlerinde Kullanılan Standartlar ve Ölçüm Yöntemleri Eğitimi </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6A3289">
            <w:pPr>
              <w:rPr>
                <w:rFonts w:cstheme="minorHAnsi"/>
                <w:sz w:val="24"/>
                <w:szCs w:val="24"/>
              </w:rPr>
            </w:pPr>
            <w:r w:rsidRPr="00D51A22">
              <w:rPr>
                <w:rFonts w:cstheme="minorHAnsi"/>
                <w:sz w:val="24"/>
                <w:szCs w:val="24"/>
              </w:rPr>
              <w:t>21-23 Kasım 2022</w:t>
            </w:r>
          </w:p>
          <w:p w:rsidR="006A3289" w:rsidRPr="00D51A22" w:rsidRDefault="006A3289" w:rsidP="006A3289">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val="restart"/>
            <w:tcBorders>
              <w:top w:val="single" w:sz="6" w:space="0" w:color="DDDDDD"/>
              <w:left w:val="single" w:sz="6" w:space="0" w:color="DDDDDD"/>
              <w:right w:val="single" w:sz="6" w:space="0" w:color="DDDDDD"/>
            </w:tcBorders>
          </w:tcPr>
          <w:p w:rsidR="006A3289" w:rsidRPr="00D51A22" w:rsidRDefault="006A3289" w:rsidP="002A7ACD">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jc w:val="center"/>
              <w:rPr>
                <w:rFonts w:cstheme="minorHAnsi"/>
                <w:sz w:val="24"/>
                <w:szCs w:val="24"/>
              </w:rPr>
            </w:pPr>
            <w:r w:rsidRPr="00D51A22">
              <w:rPr>
                <w:rFonts w:cstheme="minorHAnsi"/>
                <w:sz w:val="24"/>
                <w:szCs w:val="24"/>
              </w:rPr>
              <w:t>Aralık 2022 de Ankara ilinde yapılacak olup, ayrıca ilan edilecektir.</w:t>
            </w:r>
          </w:p>
        </w:tc>
      </w:tr>
      <w:tr w:rsidR="006A3289" w:rsidRPr="00D51A22" w:rsidTr="00A83C7F">
        <w:trPr>
          <w:trHeight w:val="533"/>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Emisyon-</w:t>
            </w:r>
            <w:proofErr w:type="spellStart"/>
            <w:r w:rsidRPr="00D51A22">
              <w:rPr>
                <w:rFonts w:eastAsia="Times New Roman" w:cstheme="minorHAnsi"/>
                <w:b/>
                <w:bCs/>
                <w:color w:val="1A1A1E"/>
                <w:sz w:val="24"/>
                <w:szCs w:val="24"/>
                <w:lang w:eastAsia="tr-TR"/>
              </w:rPr>
              <w:t>İmisyon</w:t>
            </w:r>
            <w:proofErr w:type="spellEnd"/>
            <w:r w:rsidRPr="00D51A22">
              <w:rPr>
                <w:rFonts w:eastAsia="Times New Roman" w:cstheme="minorHAnsi"/>
                <w:b/>
                <w:bCs/>
                <w:color w:val="1A1A1E"/>
                <w:sz w:val="24"/>
                <w:szCs w:val="24"/>
                <w:lang w:eastAsia="tr-TR"/>
              </w:rPr>
              <w:t xml:space="preserve"> Ölçüm Raporlama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6A3289">
            <w:pPr>
              <w:rPr>
                <w:rFonts w:cstheme="minorHAnsi"/>
                <w:sz w:val="24"/>
                <w:szCs w:val="24"/>
              </w:rPr>
            </w:pPr>
            <w:r w:rsidRPr="00D51A22">
              <w:rPr>
                <w:rFonts w:cstheme="minorHAnsi"/>
                <w:sz w:val="24"/>
                <w:szCs w:val="24"/>
              </w:rPr>
              <w:t>24-28 Kasım 2022</w:t>
            </w:r>
          </w:p>
          <w:p w:rsidR="006A3289" w:rsidRPr="00D51A22" w:rsidRDefault="006A3289" w:rsidP="006A3289">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tcBorders>
              <w:left w:val="single" w:sz="6" w:space="0" w:color="DDDDDD"/>
              <w:right w:val="single" w:sz="6" w:space="0" w:color="DDDDDD"/>
            </w:tcBorders>
          </w:tcPr>
          <w:p w:rsidR="006A3289" w:rsidRPr="00D51A22" w:rsidRDefault="006A3289" w:rsidP="00FB62AA">
            <w:pPr>
              <w:rPr>
                <w:rFonts w:cstheme="minorHAnsi"/>
                <w:sz w:val="24"/>
                <w:szCs w:val="24"/>
              </w:rPr>
            </w:pPr>
          </w:p>
        </w:tc>
      </w:tr>
      <w:tr w:rsidR="006A3289" w:rsidRPr="00D51A22" w:rsidTr="00A83C7F">
        <w:trPr>
          <w:trHeight w:val="533"/>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Su ve Atık Sudan Numune Alma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4B530C">
            <w:pPr>
              <w:rPr>
                <w:rFonts w:cstheme="minorHAnsi"/>
                <w:sz w:val="24"/>
                <w:szCs w:val="24"/>
              </w:rPr>
            </w:pPr>
            <w:r w:rsidRPr="00D51A22">
              <w:rPr>
                <w:rFonts w:cstheme="minorHAnsi"/>
                <w:sz w:val="24"/>
                <w:szCs w:val="24"/>
              </w:rPr>
              <w:t xml:space="preserve">29 Kasım -1 Aralık 2022 </w:t>
            </w:r>
          </w:p>
          <w:p w:rsidR="006A3289" w:rsidRPr="00D51A22" w:rsidRDefault="006A3289" w:rsidP="004B530C">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tcBorders>
              <w:left w:val="single" w:sz="6" w:space="0" w:color="DDDDDD"/>
              <w:right w:val="single" w:sz="6" w:space="0" w:color="DDDDDD"/>
            </w:tcBorders>
          </w:tcPr>
          <w:p w:rsidR="006A3289" w:rsidRPr="00D51A22" w:rsidRDefault="006A3289" w:rsidP="00FB62AA">
            <w:pPr>
              <w:rPr>
                <w:rFonts w:cstheme="minorHAnsi"/>
                <w:sz w:val="24"/>
                <w:szCs w:val="24"/>
              </w:rPr>
            </w:pPr>
          </w:p>
        </w:tc>
      </w:tr>
      <w:tr w:rsidR="006A3289" w:rsidRPr="00D51A22" w:rsidTr="00A83C7F">
        <w:trPr>
          <w:trHeight w:val="98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 xml:space="preserve">Arıtma </w:t>
            </w:r>
            <w:r w:rsidR="007E6DEB">
              <w:rPr>
                <w:rFonts w:eastAsia="Times New Roman" w:cstheme="minorHAnsi"/>
                <w:b/>
                <w:bCs/>
                <w:color w:val="1A1A1E"/>
                <w:sz w:val="24"/>
                <w:szCs w:val="24"/>
                <w:lang w:eastAsia="tr-TR"/>
              </w:rPr>
              <w:t xml:space="preserve">Çamuru, Toprak, Katı Atık, </w:t>
            </w:r>
            <w:r w:rsidRPr="00D51A22">
              <w:rPr>
                <w:rFonts w:eastAsia="Times New Roman" w:cstheme="minorHAnsi"/>
                <w:b/>
                <w:bCs/>
                <w:color w:val="1A1A1E"/>
                <w:sz w:val="24"/>
                <w:szCs w:val="24"/>
                <w:lang w:eastAsia="tr-TR"/>
              </w:rPr>
              <w:t>Yağlar ve İzolasyon Sıvılarından Numune Alma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cstheme="minorHAnsi"/>
                <w:sz w:val="24"/>
                <w:szCs w:val="24"/>
              </w:rPr>
            </w:pPr>
            <w:r w:rsidRPr="00D51A22">
              <w:rPr>
                <w:rFonts w:cstheme="minorHAnsi"/>
                <w:sz w:val="24"/>
                <w:szCs w:val="24"/>
              </w:rPr>
              <w:t>5-8 Aralık 2022</w:t>
            </w:r>
          </w:p>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cstheme="minorHAnsi"/>
                <w:sz w:val="24"/>
                <w:szCs w:val="24"/>
              </w:rPr>
              <w:t>Dört (4) Gün</w:t>
            </w:r>
          </w:p>
        </w:tc>
        <w:tc>
          <w:tcPr>
            <w:tcW w:w="2896" w:type="dxa"/>
            <w:vMerge/>
            <w:tcBorders>
              <w:left w:val="single" w:sz="6" w:space="0" w:color="DDDDDD"/>
              <w:bottom w:val="single" w:sz="6" w:space="0" w:color="DDDDDD"/>
              <w:right w:val="single" w:sz="6" w:space="0" w:color="DDDDDD"/>
            </w:tcBorders>
          </w:tcPr>
          <w:p w:rsidR="006A3289" w:rsidRPr="00D51A22" w:rsidRDefault="006A3289" w:rsidP="00FB62AA">
            <w:pPr>
              <w:rPr>
                <w:rFonts w:cstheme="minorHAnsi"/>
                <w:sz w:val="24"/>
                <w:szCs w:val="24"/>
              </w:rPr>
            </w:pPr>
          </w:p>
        </w:tc>
      </w:tr>
    </w:tbl>
    <w:p w:rsidR="005D69C8" w:rsidRPr="00D51A22" w:rsidRDefault="005D69C8" w:rsidP="00B10239">
      <w:pPr>
        <w:pStyle w:val="NormalWeb"/>
        <w:spacing w:before="0" w:beforeAutospacing="0" w:after="345" w:afterAutospacing="0" w:line="300" w:lineRule="atLeast"/>
        <w:jc w:val="both"/>
        <w:rPr>
          <w:rFonts w:asciiTheme="minorHAnsi" w:hAnsiTheme="minorHAnsi" w:cstheme="minorHAnsi"/>
          <w:b/>
          <w:color w:val="333333"/>
          <w:u w:val="single"/>
        </w:rPr>
      </w:pPr>
    </w:p>
    <w:p w:rsidR="00B10239" w:rsidRPr="00D51A22" w:rsidRDefault="00B10239" w:rsidP="00B10239">
      <w:pPr>
        <w:pStyle w:val="NormalWeb"/>
        <w:spacing w:before="0" w:beforeAutospacing="0" w:after="345" w:afterAutospacing="0" w:line="300" w:lineRule="atLeast"/>
        <w:jc w:val="both"/>
        <w:rPr>
          <w:rFonts w:asciiTheme="minorHAnsi" w:hAnsiTheme="minorHAnsi" w:cstheme="minorHAnsi"/>
          <w:b/>
          <w:color w:val="1A1A1E"/>
          <w:u w:val="single"/>
        </w:rPr>
      </w:pPr>
      <w:r w:rsidRPr="00D51A22">
        <w:rPr>
          <w:rFonts w:asciiTheme="minorHAnsi" w:hAnsiTheme="minorHAnsi" w:cstheme="minorHAnsi"/>
          <w:b/>
          <w:color w:val="333333"/>
          <w:u w:val="single"/>
        </w:rPr>
        <w:t>Başvurular, katılımcının</w:t>
      </w:r>
      <w:r w:rsidRPr="00D51A22">
        <w:rPr>
          <w:rFonts w:asciiTheme="minorHAnsi" w:hAnsiTheme="minorHAnsi" w:cstheme="minorHAnsi"/>
          <w:color w:val="333333"/>
        </w:rPr>
        <w:t xml:space="preserve"> </w:t>
      </w:r>
      <w:r w:rsidRPr="00D51A22">
        <w:rPr>
          <w:rFonts w:asciiTheme="minorHAnsi" w:hAnsiTheme="minorHAnsi" w:cstheme="minorHAnsi"/>
          <w:b/>
          <w:color w:val="333333"/>
          <w:u w:val="single"/>
        </w:rPr>
        <w:t>Ek-te yer alan bölümlerden mezun olunması halinde kabul edilecek olup,</w:t>
      </w:r>
      <w:r w:rsidRPr="00D51A22">
        <w:rPr>
          <w:rFonts w:asciiTheme="minorHAnsi" w:hAnsiTheme="minorHAnsi" w:cstheme="minorHAnsi"/>
          <w:b/>
          <w:color w:val="1A1A1E"/>
          <w:u w:val="single"/>
        </w:rPr>
        <w:t xml:space="preserve"> eğitim mü</w:t>
      </w:r>
      <w:r w:rsidR="008579A7" w:rsidRPr="00D51A22">
        <w:rPr>
          <w:rFonts w:asciiTheme="minorHAnsi" w:hAnsiTheme="minorHAnsi" w:cstheme="minorHAnsi"/>
          <w:b/>
          <w:color w:val="1A1A1E"/>
          <w:u w:val="single"/>
        </w:rPr>
        <w:t>racaatları https://tucev.csb.gov.tr/</w:t>
      </w:r>
      <w:r w:rsidRPr="00D51A22">
        <w:rPr>
          <w:rFonts w:asciiTheme="minorHAnsi" w:hAnsiTheme="minorHAnsi" w:cstheme="minorHAnsi"/>
          <w:b/>
          <w:color w:val="1A1A1E"/>
          <w:u w:val="single"/>
        </w:rPr>
        <w:t xml:space="preserve"> adresinden yapılacaktır.</w:t>
      </w:r>
    </w:p>
    <w:p w:rsidR="002B5B8B" w:rsidRPr="00D51A22" w:rsidRDefault="002B5B8B" w:rsidP="002B5B8B">
      <w:pPr>
        <w:jc w:val="both"/>
        <w:rPr>
          <w:rFonts w:cstheme="minorHAnsi"/>
          <w:b/>
          <w:color w:val="333333"/>
          <w:sz w:val="24"/>
          <w:szCs w:val="24"/>
          <w:u w:val="single"/>
        </w:rPr>
      </w:pPr>
      <w:r w:rsidRPr="00D51A22">
        <w:rPr>
          <w:rFonts w:cstheme="minorHAnsi"/>
          <w:b/>
          <w:color w:val="333333"/>
          <w:sz w:val="24"/>
          <w:szCs w:val="24"/>
          <w:u w:val="single"/>
        </w:rPr>
        <w:t>Ek te yer alan meslek grupları dışında mezuniyeti olan personelin eğitime başvuru yaptığının tespit edilmesi halinde, yapılan başvuru geçersiz sayılacak ve Bakanlık Döner Sermaye Birimine yatırılan eğitim ücretlerinde iade yapılmayacaktır.</w:t>
      </w:r>
    </w:p>
    <w:p w:rsidR="00B930B0" w:rsidRPr="00D51A22" w:rsidRDefault="005D69C8" w:rsidP="005D69C8">
      <w:pPr>
        <w:pStyle w:val="NormalWeb"/>
        <w:spacing w:before="0" w:beforeAutospacing="0" w:after="345" w:afterAutospacing="0" w:line="300" w:lineRule="atLeast"/>
        <w:jc w:val="both"/>
        <w:rPr>
          <w:rFonts w:asciiTheme="minorHAnsi" w:hAnsiTheme="minorHAnsi" w:cstheme="minorHAnsi"/>
          <w:b/>
          <w:color w:val="333333"/>
          <w:u w:val="single"/>
        </w:rPr>
      </w:pPr>
      <w:r w:rsidRPr="00D51A22">
        <w:rPr>
          <w:rFonts w:asciiTheme="minorHAnsi" w:hAnsiTheme="minorHAnsi" w:cstheme="minorHAnsi"/>
          <w:b/>
          <w:color w:val="333333"/>
          <w:u w:val="single"/>
        </w:rPr>
        <w:t>Eğitime katılanların her yıl Bakanlıkça belirlenen Döner Sermaye Birim Fiyatı eğitim ücretini yatırması zorunludur.</w:t>
      </w:r>
    </w:p>
    <w:p w:rsidR="00D51A22" w:rsidRPr="00D51A22" w:rsidRDefault="00D51A22" w:rsidP="00D51A22">
      <w:pPr>
        <w:pStyle w:val="ListeParagraf"/>
        <w:numPr>
          <w:ilvl w:val="0"/>
          <w:numId w:val="3"/>
        </w:numPr>
        <w:jc w:val="both"/>
        <w:rPr>
          <w:rFonts w:cstheme="minorHAnsi"/>
          <w:color w:val="1A1A1E"/>
          <w:sz w:val="24"/>
          <w:szCs w:val="24"/>
        </w:rPr>
      </w:pPr>
      <w:r w:rsidRPr="00D51A22">
        <w:rPr>
          <w:rFonts w:cstheme="minorHAnsi"/>
          <w:color w:val="333333"/>
          <w:sz w:val="24"/>
          <w:szCs w:val="24"/>
        </w:rPr>
        <w:t xml:space="preserve">Bakanlıkça verilecek eğitimlerden sonra yapılacak sınavlarda 100 puan üzerinden 70 puan alan katılımcılar başarılı kabul edilip, eğitimin içeriği kapsamında </w:t>
      </w:r>
      <w:r w:rsidRPr="00D51A22">
        <w:rPr>
          <w:rFonts w:cstheme="minorHAnsi"/>
          <w:sz w:val="24"/>
          <w:szCs w:val="24"/>
        </w:rPr>
        <w:t xml:space="preserve">sertifika ve numune alma/raporlama personel kimlik kartı </w:t>
      </w:r>
      <w:r w:rsidRPr="00D51A22">
        <w:rPr>
          <w:rFonts w:cstheme="minorHAnsi"/>
          <w:color w:val="333333"/>
          <w:sz w:val="24"/>
          <w:szCs w:val="24"/>
        </w:rPr>
        <w:t xml:space="preserve">almaya hak kazanacaktır. Söz konusu </w:t>
      </w:r>
      <w:r w:rsidRPr="00D51A22">
        <w:rPr>
          <w:rFonts w:cstheme="minorHAnsi"/>
          <w:color w:val="333333"/>
          <w:sz w:val="24"/>
          <w:szCs w:val="24"/>
        </w:rPr>
        <w:lastRenderedPageBreak/>
        <w:t>s</w:t>
      </w:r>
      <w:r w:rsidRPr="00D51A22">
        <w:rPr>
          <w:rFonts w:cstheme="minorHAnsi"/>
          <w:sz w:val="24"/>
          <w:szCs w:val="24"/>
        </w:rPr>
        <w:t>ertifika ve numune alma/raporlama personel kimlik kartının</w:t>
      </w:r>
      <w:r w:rsidRPr="00D51A22">
        <w:rPr>
          <w:rFonts w:cstheme="minorHAnsi"/>
          <w:color w:val="333333"/>
          <w:sz w:val="24"/>
          <w:szCs w:val="24"/>
        </w:rPr>
        <w:t xml:space="preserve"> 5 yıl süre ile geçerli olması </w:t>
      </w:r>
      <w:r w:rsidRPr="00D51A22">
        <w:rPr>
          <w:rFonts w:cstheme="minorHAnsi"/>
          <w:color w:val="1A1A1E"/>
          <w:sz w:val="24"/>
          <w:szCs w:val="24"/>
        </w:rPr>
        <w:t xml:space="preserve">sebebiyle, süresi sona eren/erecek olan katılımcılar ile eğitime ilk defa başvuruda bulunacak tüm katılımcıların talepleri alınacaktır. </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 xml:space="preserve">Eğitim sonunda yapılan sınavda başarısız olanlar ile mazereti nedeni ile sınava katılamayanlara bir kereye mahsus telafi sınav hakkı verilecektir, telafi sınavı yapılacak tarih ve saat Bakanlıkça belirlenip </w:t>
      </w:r>
      <w:hyperlink r:id="rId5" w:history="1">
        <w:r w:rsidRPr="00D51A22">
          <w:rPr>
            <w:rStyle w:val="Kpr"/>
            <w:rFonts w:cstheme="minorHAnsi"/>
            <w:sz w:val="24"/>
            <w:szCs w:val="24"/>
          </w:rPr>
          <w:t>http://lab.csb.gov.tr/</w:t>
        </w:r>
      </w:hyperlink>
      <w:r w:rsidRPr="00D51A22">
        <w:rPr>
          <w:rFonts w:cstheme="minorHAnsi"/>
          <w:color w:val="333333"/>
          <w:sz w:val="24"/>
          <w:szCs w:val="24"/>
        </w:rPr>
        <w:t xml:space="preserve"> web sitesinden duyurulacaktır. </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Eğitim sonunda başarılı olan katılımcının yetkisi, sınav sonuçları Bakanlık Resmi İnternet sitesinde duyurulduğu tarihten itibaren geçerli olacaktır.</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Mevcutta s</w:t>
      </w:r>
      <w:r w:rsidRPr="00D51A22">
        <w:rPr>
          <w:rFonts w:cstheme="minorHAnsi"/>
          <w:sz w:val="24"/>
          <w:szCs w:val="24"/>
        </w:rPr>
        <w:t xml:space="preserve">ertifika ve numune alma/raporlama personel kimlik kartına sahip olup, </w:t>
      </w:r>
      <w:r w:rsidRPr="00D51A22">
        <w:rPr>
          <w:rFonts w:cstheme="minorHAnsi"/>
          <w:color w:val="333333"/>
          <w:sz w:val="24"/>
          <w:szCs w:val="24"/>
        </w:rPr>
        <w:t>süresi dolanların yetkisi, bir sonraki eğitimin ardından sınav sonuçlarının Bakanlıkça yayımlanmasına kadar geçerli olacaktır.</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shd w:val="clear" w:color="auto" w:fill="FFFFFF"/>
        </w:rPr>
        <w:t xml:space="preserve">Sertifikalı personelin eğitim aldığı süre zarfında çalıştığı laboratuvarını değiştirmesi halinde düzenlenen </w:t>
      </w:r>
      <w:r w:rsidRPr="00D51A22">
        <w:rPr>
          <w:rFonts w:cstheme="minorHAnsi"/>
          <w:sz w:val="24"/>
          <w:szCs w:val="24"/>
        </w:rPr>
        <w:t>sertifika ve numune alma/raporlama personel kimlik kartı</w:t>
      </w:r>
      <w:r w:rsidRPr="00D51A22">
        <w:rPr>
          <w:rFonts w:cstheme="minorHAnsi"/>
          <w:color w:val="333333"/>
          <w:sz w:val="24"/>
          <w:szCs w:val="24"/>
          <w:shd w:val="clear" w:color="auto" w:fill="FFFFFF"/>
        </w:rPr>
        <w:t>, en fazla ikinci bir laboratuvarda daha geçerli olacaktır.</w:t>
      </w:r>
    </w:p>
    <w:p w:rsidR="00D51A22" w:rsidRPr="00D51A22" w:rsidRDefault="00D51A22" w:rsidP="00D51A22">
      <w:pPr>
        <w:pStyle w:val="ListeParagraf"/>
        <w:numPr>
          <w:ilvl w:val="0"/>
          <w:numId w:val="3"/>
        </w:numPr>
        <w:jc w:val="both"/>
        <w:rPr>
          <w:rFonts w:cstheme="minorHAnsi"/>
          <w:color w:val="333333"/>
          <w:sz w:val="24"/>
          <w:szCs w:val="24"/>
        </w:rPr>
      </w:pPr>
      <w:proofErr w:type="spellStart"/>
      <w:r w:rsidRPr="00D51A22">
        <w:rPr>
          <w:rFonts w:cstheme="minorHAnsi"/>
          <w:color w:val="333333"/>
          <w:sz w:val="24"/>
          <w:szCs w:val="24"/>
        </w:rPr>
        <w:t>Ek’te</w:t>
      </w:r>
      <w:proofErr w:type="spellEnd"/>
      <w:r w:rsidRPr="00D51A22">
        <w:rPr>
          <w:rFonts w:cstheme="minorHAnsi"/>
          <w:color w:val="333333"/>
          <w:sz w:val="24"/>
          <w:szCs w:val="24"/>
        </w:rPr>
        <w:t xml:space="preserve"> belirtilen meslek grupları dışında mezuniyeti olan ve bu eğitimden önce Bakanlıkça verilen eğitimlere katılarak başarılı olan personelin sertifika ve numune alma/raporlama personel kimlik kartı, süresi tamamlanana kadar geçerli olacak olup süresi dolduktan sonra da tekrar eğitime başvurma hakkı olacaktır.</w:t>
      </w:r>
    </w:p>
    <w:p w:rsidR="00D51A22" w:rsidRPr="00DF3A67" w:rsidRDefault="00D51A22" w:rsidP="00D51A22">
      <w:pPr>
        <w:pStyle w:val="NormalWeb"/>
        <w:numPr>
          <w:ilvl w:val="0"/>
          <w:numId w:val="3"/>
        </w:numPr>
        <w:spacing w:before="0" w:beforeAutospacing="0" w:after="345" w:afterAutospacing="0" w:line="300" w:lineRule="atLeast"/>
        <w:jc w:val="both"/>
        <w:rPr>
          <w:rFonts w:asciiTheme="minorHAnsi" w:hAnsiTheme="minorHAnsi" w:cstheme="minorHAnsi"/>
          <w:b/>
          <w:color w:val="1A1A1E"/>
        </w:rPr>
      </w:pPr>
      <w:r w:rsidRPr="00D51A22">
        <w:rPr>
          <w:rFonts w:asciiTheme="minorHAnsi" w:hAnsiTheme="minorHAnsi" w:cstheme="minorHAnsi"/>
          <w:b/>
        </w:rPr>
        <w:t xml:space="preserve">Katılımcıların, öncelikle bulundukları ilin Çevre, Şehircilik ve İklim Değişikliği İl Müdürlükleri Döner Sermayesinden referans numarası alarak (245 Sıra Numaralı -Çevre Alanında Teorik ve Pratik Eğitimler/Günlük (kişi başı) 315 TL (KDV </w:t>
      </w:r>
      <w:proofErr w:type="gramStart"/>
      <w:r w:rsidRPr="00D51A22">
        <w:rPr>
          <w:rFonts w:asciiTheme="minorHAnsi" w:hAnsiTheme="minorHAnsi" w:cstheme="minorHAnsi"/>
          <w:b/>
        </w:rPr>
        <w:t>Dahil</w:t>
      </w:r>
      <w:proofErr w:type="gramEnd"/>
      <w:r w:rsidRPr="00D51A22">
        <w:rPr>
          <w:rFonts w:asciiTheme="minorHAnsi" w:hAnsiTheme="minorHAnsi" w:cstheme="minorHAnsi"/>
          <w:b/>
        </w:rPr>
        <w:t>)), Bakanlık Döner Sermaye İşletme Müdürlüğü Halk Bankası nezdindeki Kurumsal hesaba 301 Gelir Kodu ile, katılacakları eğitimin gün sayısına uygun olarak 3 günlük eğitim için toplamda 945 TL (KDV dahil), 4 günlük eğitim için ise toplamda 1260 TL (KDV dahil) olan KATKI PAYI bedelini yatırmaları ve dekontunu kayıt formunda ilgili yerlere yüklemesinin sağlanması zorunludur.</w:t>
      </w:r>
    </w:p>
    <w:p w:rsidR="00DF3A67" w:rsidRPr="00DF3A67" w:rsidRDefault="00DF3A67" w:rsidP="00DF3A67">
      <w:pPr>
        <w:pStyle w:val="NormalWeb"/>
        <w:numPr>
          <w:ilvl w:val="0"/>
          <w:numId w:val="3"/>
        </w:numPr>
        <w:spacing w:before="0" w:beforeAutospacing="0" w:after="345" w:afterAutospacing="0" w:line="300" w:lineRule="atLeast"/>
        <w:jc w:val="both"/>
        <w:rPr>
          <w:rFonts w:asciiTheme="minorHAnsi" w:hAnsiTheme="minorHAnsi" w:cstheme="minorHAnsi"/>
          <w:b/>
          <w:color w:val="1A1A1E"/>
        </w:rPr>
      </w:pPr>
      <w:r w:rsidRPr="00DF3A67">
        <w:rPr>
          <w:rFonts w:asciiTheme="minorHAnsi" w:hAnsiTheme="minorHAnsi" w:cstheme="minorHAnsi"/>
          <w:b/>
          <w:color w:val="1A1A1E"/>
        </w:rPr>
        <w:t xml:space="preserve">Ayrıca katılımcılar aşağıdaki tabloda belirtildiği şekilde katılmak istedikleri </w:t>
      </w:r>
      <w:proofErr w:type="gramStart"/>
      <w:r w:rsidRPr="00DF3A67">
        <w:rPr>
          <w:rFonts w:asciiTheme="minorHAnsi" w:hAnsiTheme="minorHAnsi" w:cstheme="minorHAnsi"/>
          <w:b/>
          <w:color w:val="1A1A1E"/>
        </w:rPr>
        <w:t>online</w:t>
      </w:r>
      <w:proofErr w:type="gramEnd"/>
      <w:r w:rsidRPr="00DF3A67">
        <w:rPr>
          <w:rFonts w:asciiTheme="minorHAnsi" w:hAnsiTheme="minorHAnsi" w:cstheme="minorHAnsi"/>
          <w:b/>
          <w:color w:val="1A1A1E"/>
        </w:rPr>
        <w:t xml:space="preserve"> eğitimin yanındaki </w:t>
      </w:r>
      <w:proofErr w:type="spellStart"/>
      <w:r w:rsidRPr="00DF3A67">
        <w:rPr>
          <w:rFonts w:asciiTheme="minorHAnsi" w:hAnsiTheme="minorHAnsi" w:cstheme="minorHAnsi"/>
          <w:b/>
          <w:color w:val="1A1A1E"/>
        </w:rPr>
        <w:t>iban</w:t>
      </w:r>
      <w:proofErr w:type="spellEnd"/>
      <w:r w:rsidRPr="00DF3A67">
        <w:rPr>
          <w:rFonts w:asciiTheme="minorHAnsi" w:hAnsiTheme="minorHAnsi" w:cstheme="minorHAnsi"/>
          <w:b/>
          <w:color w:val="1A1A1E"/>
        </w:rPr>
        <w:t xml:space="preserve"> numarasına belirtilen eğitim ücretlerini yatırmakla mükelleftir. (Ücretleri yatırdıktan sonra başvuru esnas</w:t>
      </w:r>
      <w:r>
        <w:rPr>
          <w:rFonts w:asciiTheme="minorHAnsi" w:hAnsiTheme="minorHAnsi" w:cstheme="minorHAnsi"/>
          <w:b/>
          <w:color w:val="1A1A1E"/>
        </w:rPr>
        <w:t xml:space="preserve">ında </w:t>
      </w:r>
      <w:proofErr w:type="gramStart"/>
      <w:r>
        <w:rPr>
          <w:rFonts w:asciiTheme="minorHAnsi" w:hAnsiTheme="minorHAnsi" w:cstheme="minorHAnsi"/>
          <w:b/>
          <w:color w:val="1A1A1E"/>
        </w:rPr>
        <w:t>dekont</w:t>
      </w:r>
      <w:proofErr w:type="gramEnd"/>
      <w:r>
        <w:rPr>
          <w:rFonts w:asciiTheme="minorHAnsi" w:hAnsiTheme="minorHAnsi" w:cstheme="minorHAnsi"/>
          <w:b/>
          <w:color w:val="1A1A1E"/>
        </w:rPr>
        <w:t xml:space="preserve"> numaralarını sistemde ilgili yere</w:t>
      </w:r>
      <w:r w:rsidRPr="00DF3A67">
        <w:rPr>
          <w:rFonts w:asciiTheme="minorHAnsi" w:hAnsiTheme="minorHAnsi" w:cstheme="minorHAnsi"/>
          <w:b/>
          <w:color w:val="1A1A1E"/>
        </w:rPr>
        <w:t xml:space="preserve"> girmeniz gerekmektedir.)</w:t>
      </w:r>
    </w:p>
    <w:p w:rsidR="00D51A22" w:rsidRPr="00D51A22" w:rsidRDefault="00D51A22" w:rsidP="00D51A22">
      <w:pPr>
        <w:pStyle w:val="NormalWeb"/>
        <w:numPr>
          <w:ilvl w:val="0"/>
          <w:numId w:val="3"/>
        </w:numPr>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Eğitim ile ilgili eğitim programı, eğitim notları, vb. hususlardaki detaylar, Genel Müdürlüğümüz Laboratuvar, Ölçüm ve İzleme Dairesi Başkanlığı’na ait http://lab.csb.gov.tr/ web sitesinden daha sonraki bir tarihte duyurulacaktır.</w:t>
      </w:r>
    </w:p>
    <w:p w:rsidR="00D51A22" w:rsidRPr="00D51A22" w:rsidRDefault="00D51A22" w:rsidP="00D51A22">
      <w:pPr>
        <w:pStyle w:val="NormalWeb"/>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İlgililere önemle duyurulur.</w:t>
      </w: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tbl>
      <w:tblPr>
        <w:tblW w:w="11199" w:type="dxa"/>
        <w:tblInd w:w="-1003" w:type="dxa"/>
        <w:tblCellMar>
          <w:left w:w="70" w:type="dxa"/>
          <w:right w:w="70" w:type="dxa"/>
        </w:tblCellMar>
        <w:tblLook w:val="04A0" w:firstRow="1" w:lastRow="0" w:firstColumn="1" w:lastColumn="0" w:noHBand="0" w:noVBand="1"/>
      </w:tblPr>
      <w:tblGrid>
        <w:gridCol w:w="598"/>
        <w:gridCol w:w="3252"/>
        <w:gridCol w:w="1254"/>
        <w:gridCol w:w="1418"/>
        <w:gridCol w:w="4677"/>
      </w:tblGrid>
      <w:tr w:rsidR="00924FB9" w:rsidRPr="00D51A22" w:rsidTr="00D51A22">
        <w:trPr>
          <w:trHeight w:val="564"/>
        </w:trPr>
        <w:tc>
          <w:tcPr>
            <w:tcW w:w="11199"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bookmarkStart w:id="1" w:name="RANGE!A1:E6"/>
            <w:r w:rsidRPr="00D51A22">
              <w:rPr>
                <w:rFonts w:cstheme="minorHAnsi"/>
                <w:b/>
                <w:bCs/>
                <w:color w:val="FF0000"/>
                <w:sz w:val="24"/>
                <w:szCs w:val="24"/>
              </w:rPr>
              <w:lastRenderedPageBreak/>
              <w:t xml:space="preserve">EĞİTİM ÜCRET VE İBAN BİLGİLERİ </w:t>
            </w:r>
            <w:bookmarkEnd w:id="1"/>
          </w:p>
        </w:tc>
      </w:tr>
      <w:tr w:rsidR="00924FB9" w:rsidRPr="00D51A22" w:rsidTr="00D51A22">
        <w:trPr>
          <w:trHeight w:val="62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SIRA NO</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 xml:space="preserve">EĞİTİMİN ADI </w:t>
            </w:r>
          </w:p>
        </w:tc>
        <w:tc>
          <w:tcPr>
            <w:tcW w:w="1254" w:type="dxa"/>
            <w:tcBorders>
              <w:top w:val="single" w:sz="4" w:space="0" w:color="auto"/>
              <w:left w:val="nil"/>
              <w:bottom w:val="single" w:sz="4" w:space="0" w:color="auto"/>
              <w:right w:val="nil"/>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TARİH</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 xml:space="preserve">KİŞİ BAŞI ÜCRET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İBAN NO</w:t>
            </w:r>
          </w:p>
        </w:tc>
      </w:tr>
      <w:tr w:rsidR="00924FB9" w:rsidRPr="00D51A22" w:rsidTr="00D51A22">
        <w:trPr>
          <w:trHeight w:val="1737"/>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1</w:t>
            </w:r>
          </w:p>
        </w:tc>
        <w:tc>
          <w:tcPr>
            <w:tcW w:w="3252" w:type="dxa"/>
            <w:tcBorders>
              <w:top w:val="nil"/>
              <w:left w:val="nil"/>
              <w:bottom w:val="single" w:sz="4" w:space="0" w:color="auto"/>
              <w:right w:val="single" w:sz="4" w:space="0" w:color="auto"/>
            </w:tcBorders>
            <w:shd w:val="clear" w:color="auto" w:fill="auto"/>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Emisyon-</w:t>
            </w:r>
            <w:proofErr w:type="spellStart"/>
            <w:r w:rsidRPr="00D51A22">
              <w:rPr>
                <w:rFonts w:cstheme="minorHAnsi"/>
                <w:color w:val="000000"/>
                <w:sz w:val="24"/>
                <w:szCs w:val="24"/>
              </w:rPr>
              <w:t>İmisyon</w:t>
            </w:r>
            <w:proofErr w:type="spellEnd"/>
            <w:r w:rsidRPr="00D51A22">
              <w:rPr>
                <w:rFonts w:cstheme="minorHAnsi"/>
                <w:color w:val="000000"/>
                <w:sz w:val="24"/>
                <w:szCs w:val="24"/>
              </w:rPr>
              <w:t xml:space="preserve"> Ölçümlerinde Kullanılan Standartlar ve Ölçüm Yöntemleri Eğitimi  </w:t>
            </w:r>
          </w:p>
        </w:tc>
        <w:tc>
          <w:tcPr>
            <w:tcW w:w="1254" w:type="dxa"/>
            <w:tcBorders>
              <w:top w:val="nil"/>
              <w:left w:val="nil"/>
              <w:bottom w:val="single" w:sz="4" w:space="0" w:color="auto"/>
              <w:right w:val="nil"/>
            </w:tcBorders>
            <w:shd w:val="clear" w:color="auto" w:fill="auto"/>
            <w:vAlign w:val="center"/>
            <w:hideMark/>
          </w:tcPr>
          <w:p w:rsidR="00924FB9" w:rsidRPr="00D51A22" w:rsidRDefault="007E6DEB" w:rsidP="007E6DEB">
            <w:pPr>
              <w:jc w:val="center"/>
              <w:rPr>
                <w:rFonts w:cstheme="minorHAnsi"/>
                <w:color w:val="000000"/>
                <w:sz w:val="24"/>
                <w:szCs w:val="24"/>
              </w:rPr>
            </w:pPr>
            <w:r>
              <w:rPr>
                <w:rFonts w:cstheme="minorHAnsi"/>
                <w:color w:val="000000"/>
                <w:sz w:val="24"/>
                <w:szCs w:val="24"/>
              </w:rPr>
              <w:t>21-23 KASIM 2022</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auto" w:fill="auto"/>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b/>
                <w:bCs/>
                <w:color w:val="FF0000"/>
                <w:sz w:val="24"/>
                <w:szCs w:val="24"/>
              </w:rPr>
            </w:pPr>
            <w:r w:rsidRPr="00D51A22">
              <w:rPr>
                <w:rFonts w:cstheme="minorHAnsi"/>
                <w:b/>
                <w:bCs/>
                <w:color w:val="FF0000"/>
                <w:sz w:val="24"/>
                <w:szCs w:val="24"/>
              </w:rPr>
              <w:t xml:space="preserve">HESAP SAHİBİ: </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b/>
                <w:bCs/>
                <w:color w:val="FF0000"/>
                <w:sz w:val="24"/>
                <w:szCs w:val="24"/>
              </w:rPr>
              <w:t>İBAN NO:</w:t>
            </w:r>
            <w:r w:rsidRPr="00D51A22">
              <w:rPr>
                <w:rFonts w:cstheme="minorHAnsi"/>
                <w:color w:val="000000"/>
                <w:sz w:val="24"/>
                <w:szCs w:val="24"/>
              </w:rPr>
              <w:t xml:space="preserve"> </w:t>
            </w:r>
            <w:r w:rsidR="00526421" w:rsidRPr="00526421">
              <w:rPr>
                <w:rFonts w:cstheme="minorHAnsi"/>
                <w:color w:val="000000"/>
                <w:sz w:val="24"/>
                <w:szCs w:val="24"/>
              </w:rPr>
              <w:t>TR78</w:t>
            </w:r>
            <w:r w:rsidR="00526421">
              <w:rPr>
                <w:rFonts w:cstheme="minorHAnsi"/>
                <w:color w:val="000000"/>
                <w:sz w:val="24"/>
                <w:szCs w:val="24"/>
              </w:rPr>
              <w:t xml:space="preserve"> </w:t>
            </w:r>
            <w:r w:rsidR="00526421" w:rsidRPr="00526421">
              <w:rPr>
                <w:rFonts w:cstheme="minorHAnsi"/>
                <w:color w:val="000000"/>
                <w:sz w:val="24"/>
                <w:szCs w:val="24"/>
              </w:rPr>
              <w:t>0001</w:t>
            </w:r>
            <w:r w:rsidR="00526421">
              <w:rPr>
                <w:rFonts w:cstheme="minorHAnsi"/>
                <w:color w:val="000000"/>
                <w:sz w:val="24"/>
                <w:szCs w:val="24"/>
              </w:rPr>
              <w:t xml:space="preserve"> </w:t>
            </w:r>
            <w:r w:rsidR="00526421" w:rsidRPr="00526421">
              <w:rPr>
                <w:rFonts w:cstheme="minorHAnsi"/>
                <w:color w:val="000000"/>
                <w:sz w:val="24"/>
                <w:szCs w:val="24"/>
              </w:rPr>
              <w:t>0007</w:t>
            </w:r>
            <w:r w:rsidR="00526421">
              <w:rPr>
                <w:rFonts w:cstheme="minorHAnsi"/>
                <w:color w:val="000000"/>
                <w:sz w:val="24"/>
                <w:szCs w:val="24"/>
              </w:rPr>
              <w:t xml:space="preserve"> </w:t>
            </w:r>
            <w:r w:rsidR="00526421" w:rsidRPr="00526421">
              <w:rPr>
                <w:rFonts w:cstheme="minorHAnsi"/>
                <w:color w:val="000000"/>
                <w:sz w:val="24"/>
                <w:szCs w:val="24"/>
              </w:rPr>
              <w:t>0652</w:t>
            </w:r>
            <w:r w:rsidR="00526421">
              <w:rPr>
                <w:rFonts w:cstheme="minorHAnsi"/>
                <w:color w:val="000000"/>
                <w:sz w:val="24"/>
                <w:szCs w:val="24"/>
              </w:rPr>
              <w:t xml:space="preserve"> </w:t>
            </w:r>
            <w:r w:rsidR="00526421" w:rsidRPr="00526421">
              <w:rPr>
                <w:rFonts w:cstheme="minorHAnsi"/>
                <w:color w:val="000000"/>
                <w:sz w:val="24"/>
                <w:szCs w:val="24"/>
              </w:rPr>
              <w:t>1264</w:t>
            </w:r>
            <w:r w:rsidR="00526421">
              <w:rPr>
                <w:rFonts w:cstheme="minorHAnsi"/>
                <w:color w:val="000000"/>
                <w:sz w:val="24"/>
                <w:szCs w:val="24"/>
              </w:rPr>
              <w:t xml:space="preserve"> </w:t>
            </w:r>
            <w:r w:rsidR="00526421" w:rsidRPr="00526421">
              <w:rPr>
                <w:rFonts w:cstheme="minorHAnsi"/>
                <w:color w:val="000000"/>
                <w:sz w:val="24"/>
                <w:szCs w:val="24"/>
              </w:rPr>
              <w:t>1250</w:t>
            </w:r>
            <w:r w:rsidR="00526421">
              <w:rPr>
                <w:rFonts w:cstheme="minorHAnsi"/>
                <w:color w:val="000000"/>
                <w:sz w:val="24"/>
                <w:szCs w:val="24"/>
              </w:rPr>
              <w:t xml:space="preserve"> </w:t>
            </w:r>
            <w:r w:rsidR="00526421" w:rsidRPr="00526421">
              <w:rPr>
                <w:rFonts w:cstheme="minorHAnsi"/>
                <w:color w:val="000000"/>
                <w:sz w:val="24"/>
                <w:szCs w:val="24"/>
              </w:rPr>
              <w:t>63</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000000" w:fill="DDEBF7"/>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2</w:t>
            </w:r>
          </w:p>
        </w:tc>
        <w:tc>
          <w:tcPr>
            <w:tcW w:w="3252" w:type="dxa"/>
            <w:tcBorders>
              <w:top w:val="nil"/>
              <w:left w:val="nil"/>
              <w:bottom w:val="single" w:sz="4" w:space="0" w:color="auto"/>
              <w:right w:val="single" w:sz="4" w:space="0" w:color="auto"/>
            </w:tcBorders>
            <w:shd w:val="clear" w:color="000000" w:fill="DDEBF7"/>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Emisyon-</w:t>
            </w:r>
            <w:proofErr w:type="spellStart"/>
            <w:r w:rsidRPr="00D51A22">
              <w:rPr>
                <w:rFonts w:cstheme="minorHAnsi"/>
                <w:color w:val="000000"/>
                <w:sz w:val="24"/>
                <w:szCs w:val="24"/>
              </w:rPr>
              <w:t>İmisyon</w:t>
            </w:r>
            <w:proofErr w:type="spellEnd"/>
            <w:r w:rsidRPr="00D51A22">
              <w:rPr>
                <w:rFonts w:cstheme="minorHAnsi"/>
                <w:color w:val="000000"/>
                <w:sz w:val="24"/>
                <w:szCs w:val="24"/>
              </w:rPr>
              <w:t xml:space="preserve"> Ölçüm Raporlama Eğitimi</w:t>
            </w:r>
          </w:p>
        </w:tc>
        <w:tc>
          <w:tcPr>
            <w:tcW w:w="1254" w:type="dxa"/>
            <w:tcBorders>
              <w:top w:val="nil"/>
              <w:left w:val="nil"/>
              <w:bottom w:val="single" w:sz="4" w:space="0" w:color="auto"/>
              <w:right w:val="single" w:sz="4" w:space="0" w:color="auto"/>
            </w:tcBorders>
            <w:shd w:val="clear" w:color="000000" w:fill="DDEBF7"/>
            <w:vAlign w:val="center"/>
            <w:hideMark/>
          </w:tcPr>
          <w:p w:rsidR="00924FB9" w:rsidRPr="00D51A22" w:rsidRDefault="007E6DEB" w:rsidP="00820C98">
            <w:pPr>
              <w:jc w:val="center"/>
              <w:rPr>
                <w:rFonts w:cstheme="minorHAnsi"/>
                <w:color w:val="000000"/>
                <w:sz w:val="24"/>
                <w:szCs w:val="24"/>
              </w:rPr>
            </w:pPr>
            <w:r>
              <w:rPr>
                <w:rFonts w:cstheme="minorHAnsi"/>
                <w:color w:val="000000"/>
                <w:sz w:val="24"/>
                <w:szCs w:val="24"/>
              </w:rPr>
              <w:t>24-28 KASIM 2022</w:t>
            </w:r>
          </w:p>
        </w:tc>
        <w:tc>
          <w:tcPr>
            <w:tcW w:w="1418" w:type="dxa"/>
            <w:tcBorders>
              <w:top w:val="nil"/>
              <w:left w:val="nil"/>
              <w:bottom w:val="single" w:sz="4" w:space="0" w:color="auto"/>
              <w:right w:val="single" w:sz="4" w:space="0" w:color="auto"/>
            </w:tcBorders>
            <w:shd w:val="clear" w:color="000000" w:fill="DDEBF7"/>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000000" w:fill="DDEBF7"/>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b/>
                <w:bCs/>
                <w:color w:val="FF0000"/>
                <w:sz w:val="24"/>
                <w:szCs w:val="24"/>
              </w:rPr>
              <w:t>HESAP SAHİBİ:</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color w:val="FF0000"/>
                <w:sz w:val="24"/>
                <w:szCs w:val="24"/>
              </w:rPr>
              <w:t xml:space="preserve">İBAN NO: </w:t>
            </w:r>
            <w:r w:rsidR="00526421" w:rsidRPr="00526421">
              <w:rPr>
                <w:rFonts w:cstheme="minorHAnsi"/>
                <w:color w:val="000000" w:themeColor="text1"/>
                <w:sz w:val="24"/>
                <w:szCs w:val="24"/>
              </w:rPr>
              <w:t>TR24</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0001</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0007</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0652</w:t>
            </w:r>
            <w:r w:rsidR="00526421">
              <w:rPr>
                <w:rFonts w:cstheme="minorHAnsi"/>
                <w:color w:val="000000" w:themeColor="text1"/>
                <w:sz w:val="24"/>
                <w:szCs w:val="24"/>
              </w:rPr>
              <w:t xml:space="preserve"> </w:t>
            </w:r>
            <w:r w:rsidR="00526421" w:rsidRPr="00526421">
              <w:rPr>
                <w:rFonts w:cstheme="minorHAnsi"/>
                <w:color w:val="000000" w:themeColor="text1"/>
                <w:sz w:val="24"/>
                <w:szCs w:val="24"/>
              </w:rPr>
              <w:t>1264</w:t>
            </w:r>
            <w:r w:rsidR="00526421">
              <w:rPr>
                <w:rFonts w:cstheme="minorHAnsi"/>
                <w:color w:val="000000" w:themeColor="text1"/>
                <w:sz w:val="24"/>
                <w:szCs w:val="24"/>
              </w:rPr>
              <w:t xml:space="preserve"> </w:t>
            </w:r>
            <w:r w:rsidR="00526421" w:rsidRPr="00526421">
              <w:rPr>
                <w:rFonts w:cstheme="minorHAnsi"/>
                <w:color w:val="000000" w:themeColor="text1"/>
                <w:sz w:val="24"/>
                <w:szCs w:val="24"/>
              </w:rPr>
              <w:t>1250</w:t>
            </w:r>
            <w:r w:rsidR="00526421">
              <w:rPr>
                <w:rFonts w:cstheme="minorHAnsi"/>
                <w:color w:val="000000" w:themeColor="text1"/>
                <w:sz w:val="24"/>
                <w:szCs w:val="24"/>
              </w:rPr>
              <w:t xml:space="preserve"> </w:t>
            </w:r>
            <w:r w:rsidR="00526421" w:rsidRPr="00526421">
              <w:rPr>
                <w:rFonts w:cstheme="minorHAnsi"/>
                <w:color w:val="000000" w:themeColor="text1"/>
                <w:sz w:val="24"/>
                <w:szCs w:val="24"/>
              </w:rPr>
              <w:t>65</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3</w:t>
            </w:r>
          </w:p>
        </w:tc>
        <w:tc>
          <w:tcPr>
            <w:tcW w:w="3252" w:type="dxa"/>
            <w:tcBorders>
              <w:top w:val="nil"/>
              <w:left w:val="nil"/>
              <w:bottom w:val="single" w:sz="4" w:space="0" w:color="auto"/>
              <w:right w:val="single" w:sz="4" w:space="0" w:color="auto"/>
            </w:tcBorders>
            <w:shd w:val="clear" w:color="auto" w:fill="auto"/>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 xml:space="preserve">Su ve Atık Sudan Numune Alma Eğitimi </w:t>
            </w:r>
          </w:p>
        </w:tc>
        <w:tc>
          <w:tcPr>
            <w:tcW w:w="1254" w:type="dxa"/>
            <w:tcBorders>
              <w:top w:val="nil"/>
              <w:left w:val="nil"/>
              <w:bottom w:val="single" w:sz="4" w:space="0" w:color="auto"/>
              <w:right w:val="nil"/>
            </w:tcBorders>
            <w:shd w:val="clear" w:color="auto" w:fill="auto"/>
            <w:vAlign w:val="center"/>
            <w:hideMark/>
          </w:tcPr>
          <w:p w:rsidR="00924FB9" w:rsidRPr="00D51A22" w:rsidRDefault="007E6DEB" w:rsidP="007E6DEB">
            <w:pPr>
              <w:jc w:val="center"/>
              <w:rPr>
                <w:rFonts w:cstheme="minorHAnsi"/>
                <w:color w:val="000000"/>
                <w:sz w:val="24"/>
                <w:szCs w:val="24"/>
              </w:rPr>
            </w:pPr>
            <w:r>
              <w:rPr>
                <w:rFonts w:cstheme="minorHAnsi"/>
                <w:color w:val="000000"/>
                <w:sz w:val="24"/>
                <w:szCs w:val="24"/>
              </w:rPr>
              <w:t>29 KASIM- 1 ARALIK 2022</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auto" w:fill="auto"/>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color w:val="FF0000"/>
                <w:sz w:val="24"/>
                <w:szCs w:val="24"/>
              </w:rPr>
              <w:t xml:space="preserve">HESAP SAHİBİ: </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color w:val="FF0000"/>
                <w:sz w:val="24"/>
                <w:szCs w:val="24"/>
              </w:rPr>
              <w:t xml:space="preserve">İBAN NO: </w:t>
            </w:r>
            <w:r w:rsidR="00526421" w:rsidRPr="00526421">
              <w:rPr>
                <w:rFonts w:cstheme="minorHAnsi"/>
                <w:color w:val="000000" w:themeColor="text1"/>
                <w:sz w:val="24"/>
                <w:szCs w:val="24"/>
              </w:rPr>
              <w:t>TR67 0001 0007 0652 1264 1250 67</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000000" w:fill="DDEBF7"/>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4</w:t>
            </w:r>
          </w:p>
        </w:tc>
        <w:tc>
          <w:tcPr>
            <w:tcW w:w="3252" w:type="dxa"/>
            <w:tcBorders>
              <w:top w:val="nil"/>
              <w:left w:val="nil"/>
              <w:bottom w:val="single" w:sz="4" w:space="0" w:color="auto"/>
              <w:right w:val="single" w:sz="4" w:space="0" w:color="auto"/>
            </w:tcBorders>
            <w:shd w:val="clear" w:color="000000" w:fill="DDEBF7"/>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 xml:space="preserve">Arıtma </w:t>
            </w:r>
            <w:r w:rsidR="007E6DEB">
              <w:rPr>
                <w:rFonts w:cstheme="minorHAnsi"/>
                <w:color w:val="000000"/>
                <w:sz w:val="24"/>
                <w:szCs w:val="24"/>
              </w:rPr>
              <w:t xml:space="preserve">Çamuru, Toprak, Katı Atık </w:t>
            </w:r>
            <w:r w:rsidRPr="00D51A22">
              <w:rPr>
                <w:rFonts w:cstheme="minorHAnsi"/>
                <w:color w:val="000000"/>
                <w:sz w:val="24"/>
                <w:szCs w:val="24"/>
              </w:rPr>
              <w:t>Yağlar ve İzolasyon Sıvılarından Numune Alma Eğitimi</w:t>
            </w:r>
          </w:p>
        </w:tc>
        <w:tc>
          <w:tcPr>
            <w:tcW w:w="1254" w:type="dxa"/>
            <w:tcBorders>
              <w:top w:val="nil"/>
              <w:left w:val="nil"/>
              <w:bottom w:val="single" w:sz="4" w:space="0" w:color="auto"/>
              <w:right w:val="nil"/>
            </w:tcBorders>
            <w:shd w:val="clear" w:color="000000" w:fill="DDEBF7"/>
            <w:vAlign w:val="center"/>
            <w:hideMark/>
          </w:tcPr>
          <w:p w:rsidR="00924FB9" w:rsidRPr="00D51A22" w:rsidRDefault="007E6DEB" w:rsidP="00820C98">
            <w:pPr>
              <w:jc w:val="center"/>
              <w:rPr>
                <w:rFonts w:cstheme="minorHAnsi"/>
                <w:color w:val="000000"/>
                <w:sz w:val="24"/>
                <w:szCs w:val="24"/>
              </w:rPr>
            </w:pPr>
            <w:r>
              <w:rPr>
                <w:rFonts w:cstheme="minorHAnsi"/>
                <w:color w:val="000000"/>
                <w:sz w:val="24"/>
                <w:szCs w:val="24"/>
              </w:rPr>
              <w:t>5-8 ARALIK 2022</w:t>
            </w:r>
          </w:p>
        </w:tc>
        <w:tc>
          <w:tcPr>
            <w:tcW w:w="1418" w:type="dxa"/>
            <w:tcBorders>
              <w:top w:val="nil"/>
              <w:left w:val="single" w:sz="8" w:space="0" w:color="auto"/>
              <w:bottom w:val="single" w:sz="4" w:space="0" w:color="auto"/>
              <w:right w:val="single" w:sz="4" w:space="0" w:color="auto"/>
            </w:tcBorders>
            <w:shd w:val="clear" w:color="000000" w:fill="DDEBF7"/>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000000" w:fill="DDEBF7"/>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color w:val="FF0000"/>
                <w:sz w:val="24"/>
                <w:szCs w:val="24"/>
              </w:rPr>
              <w:t>HESAP SAHİBİ:</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b/>
                <w:bCs/>
                <w:color w:val="FF0000"/>
                <w:sz w:val="24"/>
                <w:szCs w:val="24"/>
              </w:rPr>
              <w:t>İBAN NO:</w:t>
            </w:r>
            <w:r w:rsidRPr="00D51A22">
              <w:rPr>
                <w:rFonts w:cstheme="minorHAnsi"/>
                <w:color w:val="000000"/>
                <w:sz w:val="24"/>
                <w:szCs w:val="24"/>
              </w:rPr>
              <w:t xml:space="preserve"> </w:t>
            </w:r>
            <w:r w:rsidR="00526421" w:rsidRPr="00526421">
              <w:rPr>
                <w:rFonts w:cstheme="minorHAnsi"/>
                <w:color w:val="000000"/>
                <w:sz w:val="24"/>
                <w:szCs w:val="24"/>
              </w:rPr>
              <w:t>TR13</w:t>
            </w:r>
            <w:r w:rsidR="00526421">
              <w:rPr>
                <w:rFonts w:cstheme="minorHAnsi"/>
                <w:color w:val="000000"/>
                <w:sz w:val="24"/>
                <w:szCs w:val="24"/>
              </w:rPr>
              <w:t xml:space="preserve"> </w:t>
            </w:r>
            <w:r w:rsidR="00526421" w:rsidRPr="00526421">
              <w:rPr>
                <w:rFonts w:cstheme="minorHAnsi"/>
                <w:color w:val="000000"/>
                <w:sz w:val="24"/>
                <w:szCs w:val="24"/>
              </w:rPr>
              <w:t>0001</w:t>
            </w:r>
            <w:r w:rsidR="00526421">
              <w:rPr>
                <w:rFonts w:cstheme="minorHAnsi"/>
                <w:color w:val="000000"/>
                <w:sz w:val="24"/>
                <w:szCs w:val="24"/>
              </w:rPr>
              <w:t xml:space="preserve"> </w:t>
            </w:r>
            <w:r w:rsidR="00526421" w:rsidRPr="00526421">
              <w:rPr>
                <w:rFonts w:cstheme="minorHAnsi"/>
                <w:color w:val="000000"/>
                <w:sz w:val="24"/>
                <w:szCs w:val="24"/>
              </w:rPr>
              <w:t>0007</w:t>
            </w:r>
            <w:r w:rsidR="00526421">
              <w:rPr>
                <w:rFonts w:cstheme="minorHAnsi"/>
                <w:color w:val="000000"/>
                <w:sz w:val="24"/>
                <w:szCs w:val="24"/>
              </w:rPr>
              <w:t xml:space="preserve"> </w:t>
            </w:r>
            <w:r w:rsidR="00526421" w:rsidRPr="00526421">
              <w:rPr>
                <w:rFonts w:cstheme="minorHAnsi"/>
                <w:color w:val="000000"/>
                <w:sz w:val="24"/>
                <w:szCs w:val="24"/>
              </w:rPr>
              <w:t>0652</w:t>
            </w:r>
            <w:r w:rsidR="00526421">
              <w:rPr>
                <w:rFonts w:cstheme="minorHAnsi"/>
                <w:color w:val="000000"/>
                <w:sz w:val="24"/>
                <w:szCs w:val="24"/>
              </w:rPr>
              <w:t xml:space="preserve"> </w:t>
            </w:r>
            <w:r w:rsidR="00526421" w:rsidRPr="00526421">
              <w:rPr>
                <w:rFonts w:cstheme="minorHAnsi"/>
                <w:color w:val="000000"/>
                <w:sz w:val="24"/>
                <w:szCs w:val="24"/>
              </w:rPr>
              <w:t>1264</w:t>
            </w:r>
            <w:r w:rsidR="00526421">
              <w:rPr>
                <w:rFonts w:cstheme="minorHAnsi"/>
                <w:color w:val="000000"/>
                <w:sz w:val="24"/>
                <w:szCs w:val="24"/>
              </w:rPr>
              <w:t xml:space="preserve"> </w:t>
            </w:r>
            <w:r w:rsidR="00526421" w:rsidRPr="00526421">
              <w:rPr>
                <w:rFonts w:cstheme="minorHAnsi"/>
                <w:color w:val="000000"/>
                <w:sz w:val="24"/>
                <w:szCs w:val="24"/>
              </w:rPr>
              <w:t>1250</w:t>
            </w:r>
            <w:r w:rsidR="00526421">
              <w:rPr>
                <w:rFonts w:cstheme="minorHAnsi"/>
                <w:color w:val="000000"/>
                <w:sz w:val="24"/>
                <w:szCs w:val="24"/>
              </w:rPr>
              <w:t xml:space="preserve"> </w:t>
            </w:r>
            <w:r w:rsidR="00526421" w:rsidRPr="00526421">
              <w:rPr>
                <w:rFonts w:cstheme="minorHAnsi"/>
                <w:color w:val="000000"/>
                <w:sz w:val="24"/>
                <w:szCs w:val="24"/>
              </w:rPr>
              <w:t>69</w:t>
            </w:r>
          </w:p>
        </w:tc>
      </w:tr>
    </w:tbl>
    <w:p w:rsidR="00D010C9" w:rsidRPr="00D51A22" w:rsidRDefault="00D010C9" w:rsidP="00D010C9">
      <w:pPr>
        <w:jc w:val="both"/>
        <w:rPr>
          <w:rFonts w:cstheme="minorHAnsi"/>
          <w:b/>
          <w:sz w:val="24"/>
          <w:szCs w:val="24"/>
        </w:rPr>
      </w:pPr>
    </w:p>
    <w:p w:rsidR="00D010C9" w:rsidRPr="00D51A22" w:rsidRDefault="00D010C9" w:rsidP="00D010C9">
      <w:pPr>
        <w:pStyle w:val="ListeParagraf"/>
        <w:numPr>
          <w:ilvl w:val="0"/>
          <w:numId w:val="5"/>
        </w:numPr>
        <w:jc w:val="both"/>
        <w:rPr>
          <w:rFonts w:cstheme="minorHAnsi"/>
          <w:b/>
          <w:sz w:val="24"/>
          <w:szCs w:val="24"/>
        </w:rPr>
      </w:pPr>
      <w:r w:rsidRPr="00D51A22">
        <w:rPr>
          <w:rFonts w:cstheme="minorHAnsi"/>
          <w:b/>
          <w:sz w:val="24"/>
          <w:szCs w:val="24"/>
        </w:rPr>
        <w:t xml:space="preserve">Kayıt esnasında Sisteme yüklemiş olduğunuz fotoğraflar sertifika ve kimlik kartlarında kullanılacağından dolayı son 6 ay içinde çekilmiş </w:t>
      </w:r>
      <w:proofErr w:type="spellStart"/>
      <w:r w:rsidRPr="00D51A22">
        <w:rPr>
          <w:rFonts w:cstheme="minorHAnsi"/>
          <w:b/>
          <w:sz w:val="24"/>
          <w:szCs w:val="24"/>
        </w:rPr>
        <w:t>biyometrik</w:t>
      </w:r>
      <w:proofErr w:type="spellEnd"/>
      <w:r w:rsidRPr="00D51A22">
        <w:rPr>
          <w:rFonts w:cstheme="minorHAnsi"/>
          <w:b/>
          <w:sz w:val="24"/>
          <w:szCs w:val="24"/>
        </w:rPr>
        <w:t xml:space="preserve"> fotoğraf olması gerekmektedir. </w:t>
      </w:r>
      <w:r w:rsidRPr="00D51A22">
        <w:rPr>
          <w:rFonts w:cstheme="minorHAnsi"/>
          <w:b/>
          <w:sz w:val="24"/>
          <w:szCs w:val="24"/>
          <w:u w:val="single"/>
        </w:rPr>
        <w:t>Uygun fotoğraf yüklenmemesi halinde kayıt onaylanmayacaktır.</w:t>
      </w:r>
      <w:r w:rsidRPr="00D51A22">
        <w:rPr>
          <w:rFonts w:cstheme="minorHAnsi"/>
          <w:b/>
          <w:sz w:val="24"/>
          <w:szCs w:val="24"/>
        </w:rPr>
        <w:t xml:space="preserve"> </w:t>
      </w:r>
    </w:p>
    <w:p w:rsidR="00D010C9" w:rsidRPr="00D51A22" w:rsidRDefault="00D010C9" w:rsidP="00D010C9">
      <w:pPr>
        <w:pStyle w:val="ListeParagraf"/>
        <w:jc w:val="both"/>
        <w:rPr>
          <w:rFonts w:cstheme="minorHAnsi"/>
          <w:b/>
          <w:sz w:val="24"/>
          <w:szCs w:val="24"/>
        </w:rPr>
      </w:pPr>
    </w:p>
    <w:p w:rsidR="00D010C9" w:rsidRPr="00D51A22" w:rsidRDefault="00D010C9" w:rsidP="00D010C9">
      <w:pPr>
        <w:pStyle w:val="ListeParagraf"/>
        <w:numPr>
          <w:ilvl w:val="0"/>
          <w:numId w:val="5"/>
        </w:numPr>
        <w:jc w:val="both"/>
        <w:rPr>
          <w:rFonts w:cstheme="minorHAnsi"/>
          <w:b/>
          <w:sz w:val="24"/>
          <w:szCs w:val="24"/>
        </w:rPr>
      </w:pPr>
      <w:r w:rsidRPr="00D51A22">
        <w:rPr>
          <w:rFonts w:cstheme="minorHAnsi"/>
          <w:sz w:val="24"/>
          <w:szCs w:val="24"/>
          <w:shd w:val="clear" w:color="auto" w:fill="FFFFFF"/>
        </w:rPr>
        <w:t>01.01.2020 tarihi itibarı ile E-Fatura uygulamasına geçilmesi nedeniyle, E-Arşiv faturalar PDF formatında oluşturularak belirtmiş olduğunuz mail adresinize gönderilecektir. Faturalar ücreti yatıran firma ya da kişiler adına düzenlenecek olup fatura bilgilerinin eksiksiz olarak doldurulması önemle rica olunur.</w:t>
      </w:r>
    </w:p>
    <w:p w:rsidR="00B93477" w:rsidRDefault="00B93477" w:rsidP="00D010C9">
      <w:pPr>
        <w:pStyle w:val="NormalWeb"/>
        <w:numPr>
          <w:ilvl w:val="0"/>
          <w:numId w:val="5"/>
        </w:numPr>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Eğitim sonucunda başarılı olamayan katılımcı için</w:t>
      </w:r>
      <w:r w:rsidR="004B530C" w:rsidRPr="00D51A22">
        <w:rPr>
          <w:rFonts w:asciiTheme="minorHAnsi" w:hAnsiTheme="minorHAnsi" w:cstheme="minorHAnsi"/>
          <w:color w:val="1A1A1E"/>
        </w:rPr>
        <w:t> </w:t>
      </w:r>
      <w:hyperlink r:id="rId6" w:history="1">
        <w:r w:rsidR="004B530C" w:rsidRPr="00D51A22">
          <w:rPr>
            <w:rStyle w:val="Kpr"/>
            <w:rFonts w:asciiTheme="minorHAnsi" w:hAnsiTheme="minorHAnsi" w:cstheme="minorHAnsi"/>
            <w:color w:val="0563C1"/>
          </w:rPr>
          <w:t>http://lab.csb.gov.tr/</w:t>
        </w:r>
      </w:hyperlink>
      <w:r w:rsidR="004B530C" w:rsidRPr="00D51A22">
        <w:rPr>
          <w:rFonts w:asciiTheme="minorHAnsi" w:hAnsiTheme="minorHAnsi" w:cstheme="minorHAnsi"/>
          <w:color w:val="1A1A1E"/>
        </w:rPr>
        <w:t> web sitesinden duyurulacak tarih ve saat de on-</w:t>
      </w:r>
      <w:proofErr w:type="spellStart"/>
      <w:r w:rsidR="004B530C" w:rsidRPr="00D51A22">
        <w:rPr>
          <w:rFonts w:asciiTheme="minorHAnsi" w:hAnsiTheme="minorHAnsi" w:cstheme="minorHAnsi"/>
          <w:color w:val="1A1A1E"/>
        </w:rPr>
        <w:t>line</w:t>
      </w:r>
      <w:proofErr w:type="spellEnd"/>
      <w:r w:rsidR="004B530C" w:rsidRPr="00D51A22">
        <w:rPr>
          <w:rFonts w:asciiTheme="minorHAnsi" w:hAnsiTheme="minorHAnsi" w:cstheme="minorHAnsi"/>
          <w:color w:val="1A1A1E"/>
        </w:rPr>
        <w:t xml:space="preserve"> olarak telafi sınavı yapılacaktır. </w:t>
      </w:r>
    </w:p>
    <w:p w:rsidR="00665FCE" w:rsidRPr="00395326" w:rsidRDefault="00665FCE" w:rsidP="00665FCE">
      <w:pPr>
        <w:pStyle w:val="NormalWeb"/>
        <w:spacing w:before="0" w:beforeAutospacing="0" w:after="345" w:afterAutospacing="0" w:line="300" w:lineRule="atLeast"/>
        <w:jc w:val="center"/>
        <w:rPr>
          <w:rFonts w:asciiTheme="minorHAnsi" w:hAnsiTheme="minorHAnsi" w:cstheme="minorHAnsi"/>
          <w:b/>
          <w:color w:val="FF0000"/>
          <w:sz w:val="32"/>
          <w:szCs w:val="32"/>
        </w:rPr>
      </w:pPr>
      <w:r w:rsidRPr="00395326">
        <w:rPr>
          <w:rFonts w:asciiTheme="minorHAnsi" w:hAnsiTheme="minorHAnsi" w:cstheme="minorHAnsi"/>
          <w:b/>
          <w:color w:val="FF0000"/>
          <w:sz w:val="32"/>
          <w:szCs w:val="32"/>
        </w:rPr>
        <w:t xml:space="preserve">SON BAŞVURU </w:t>
      </w:r>
      <w:proofErr w:type="gramStart"/>
      <w:r w:rsidRPr="00395326">
        <w:rPr>
          <w:rFonts w:asciiTheme="minorHAnsi" w:hAnsiTheme="minorHAnsi" w:cstheme="minorHAnsi"/>
          <w:b/>
          <w:color w:val="FF0000"/>
          <w:sz w:val="32"/>
          <w:szCs w:val="32"/>
        </w:rPr>
        <w:t>TARİHİ</w:t>
      </w:r>
      <w:r w:rsidR="00D9035E">
        <w:rPr>
          <w:rFonts w:asciiTheme="minorHAnsi" w:hAnsiTheme="minorHAnsi" w:cstheme="minorHAnsi"/>
          <w:b/>
          <w:color w:val="FF0000"/>
          <w:sz w:val="32"/>
          <w:szCs w:val="32"/>
        </w:rPr>
        <w:t xml:space="preserve"> :</w:t>
      </w:r>
      <w:r w:rsidR="009E42B8">
        <w:rPr>
          <w:rFonts w:asciiTheme="minorHAnsi" w:hAnsiTheme="minorHAnsi" w:cstheme="minorHAnsi"/>
          <w:b/>
          <w:color w:val="FF0000"/>
          <w:sz w:val="32"/>
          <w:szCs w:val="32"/>
        </w:rPr>
        <w:t xml:space="preserve"> </w:t>
      </w:r>
      <w:r w:rsidRPr="00395326">
        <w:rPr>
          <w:rFonts w:asciiTheme="minorHAnsi" w:hAnsiTheme="minorHAnsi" w:cstheme="minorHAnsi"/>
          <w:b/>
          <w:color w:val="FF0000"/>
          <w:sz w:val="32"/>
          <w:szCs w:val="32"/>
        </w:rPr>
        <w:t>11</w:t>
      </w:r>
      <w:proofErr w:type="gramEnd"/>
      <w:r w:rsidR="00395326" w:rsidRPr="00395326">
        <w:rPr>
          <w:rFonts w:asciiTheme="minorHAnsi" w:hAnsiTheme="minorHAnsi" w:cstheme="minorHAnsi"/>
          <w:b/>
          <w:color w:val="FF0000"/>
          <w:sz w:val="32"/>
          <w:szCs w:val="32"/>
        </w:rPr>
        <w:t>.11. 2022</w:t>
      </w:r>
    </w:p>
    <w:sectPr w:rsidR="00665FCE" w:rsidRPr="0039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708"/>
    <w:multiLevelType w:val="hybridMultilevel"/>
    <w:tmpl w:val="B582C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C4B29"/>
    <w:multiLevelType w:val="hybridMultilevel"/>
    <w:tmpl w:val="52A63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320EF5"/>
    <w:multiLevelType w:val="hybridMultilevel"/>
    <w:tmpl w:val="24DC6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4257E"/>
    <w:multiLevelType w:val="hybridMultilevel"/>
    <w:tmpl w:val="F4AAC8D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C55677A"/>
    <w:multiLevelType w:val="hybridMultilevel"/>
    <w:tmpl w:val="055E50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85743B"/>
    <w:multiLevelType w:val="hybridMultilevel"/>
    <w:tmpl w:val="0842480E"/>
    <w:lvl w:ilvl="0" w:tplc="931ACE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F"/>
    <w:rsid w:val="00066B21"/>
    <w:rsid w:val="000930DE"/>
    <w:rsid w:val="000C515D"/>
    <w:rsid w:val="00164715"/>
    <w:rsid w:val="0016534D"/>
    <w:rsid w:val="0018452C"/>
    <w:rsid w:val="002A7ACD"/>
    <w:rsid w:val="002B5B8B"/>
    <w:rsid w:val="002F0820"/>
    <w:rsid w:val="00395326"/>
    <w:rsid w:val="00396910"/>
    <w:rsid w:val="003A7DAD"/>
    <w:rsid w:val="004B530C"/>
    <w:rsid w:val="00516EC7"/>
    <w:rsid w:val="00526421"/>
    <w:rsid w:val="00577B4F"/>
    <w:rsid w:val="005D69C8"/>
    <w:rsid w:val="00665FCE"/>
    <w:rsid w:val="006A3289"/>
    <w:rsid w:val="006E7D02"/>
    <w:rsid w:val="007A1F48"/>
    <w:rsid w:val="007E6DEB"/>
    <w:rsid w:val="008579A7"/>
    <w:rsid w:val="00892753"/>
    <w:rsid w:val="008A7B23"/>
    <w:rsid w:val="008D15A1"/>
    <w:rsid w:val="00924FB9"/>
    <w:rsid w:val="00956F32"/>
    <w:rsid w:val="009911D7"/>
    <w:rsid w:val="009C0994"/>
    <w:rsid w:val="009E42B8"/>
    <w:rsid w:val="00A417A6"/>
    <w:rsid w:val="00A423DF"/>
    <w:rsid w:val="00A60883"/>
    <w:rsid w:val="00B10239"/>
    <w:rsid w:val="00B43E17"/>
    <w:rsid w:val="00B930B0"/>
    <w:rsid w:val="00B93477"/>
    <w:rsid w:val="00D010C9"/>
    <w:rsid w:val="00D51A22"/>
    <w:rsid w:val="00D9035E"/>
    <w:rsid w:val="00DF3A67"/>
    <w:rsid w:val="00EA35BC"/>
    <w:rsid w:val="00EA66BB"/>
    <w:rsid w:val="00F509E5"/>
    <w:rsid w:val="00FB6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A6DF"/>
  <w15:chartTrackingRefBased/>
  <w15:docId w15:val="{9F306BD9-FCDB-4A52-96C6-1E094EF3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42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23D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423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3DF"/>
    <w:rPr>
      <w:b/>
      <w:bCs/>
    </w:rPr>
  </w:style>
  <w:style w:type="character" w:styleId="Kpr">
    <w:name w:val="Hyperlink"/>
    <w:basedOn w:val="VarsaylanParagrafYazTipi"/>
    <w:uiPriority w:val="99"/>
    <w:unhideWhenUsed/>
    <w:rsid w:val="004B530C"/>
    <w:rPr>
      <w:color w:val="0000FF"/>
      <w:u w:val="single"/>
    </w:rPr>
  </w:style>
  <w:style w:type="paragraph" w:styleId="ListeParagraf">
    <w:name w:val="List Paragraph"/>
    <w:basedOn w:val="Normal"/>
    <w:uiPriority w:val="34"/>
    <w:qFormat/>
    <w:rsid w:val="004B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62888">
      <w:bodyDiv w:val="1"/>
      <w:marLeft w:val="0"/>
      <w:marRight w:val="0"/>
      <w:marTop w:val="0"/>
      <w:marBottom w:val="0"/>
      <w:divBdr>
        <w:top w:val="none" w:sz="0" w:space="0" w:color="auto"/>
        <w:left w:val="none" w:sz="0" w:space="0" w:color="auto"/>
        <w:bottom w:val="none" w:sz="0" w:space="0" w:color="auto"/>
        <w:right w:val="none" w:sz="0" w:space="0" w:color="auto"/>
      </w:divBdr>
      <w:divsChild>
        <w:div w:id="1296135994">
          <w:marLeft w:val="0"/>
          <w:marRight w:val="0"/>
          <w:marTop w:val="0"/>
          <w:marBottom w:val="270"/>
          <w:divBdr>
            <w:top w:val="none" w:sz="0" w:space="0" w:color="auto"/>
            <w:left w:val="none" w:sz="0" w:space="0" w:color="auto"/>
            <w:bottom w:val="none" w:sz="0" w:space="0" w:color="auto"/>
            <w:right w:val="none" w:sz="0" w:space="0" w:color="auto"/>
          </w:divBdr>
        </w:div>
        <w:div w:id="544829870">
          <w:marLeft w:val="0"/>
          <w:marRight w:val="0"/>
          <w:marTop w:val="450"/>
          <w:marBottom w:val="0"/>
          <w:divBdr>
            <w:top w:val="none" w:sz="0" w:space="0" w:color="auto"/>
            <w:left w:val="none" w:sz="0" w:space="0" w:color="auto"/>
            <w:bottom w:val="none" w:sz="0" w:space="0" w:color="auto"/>
            <w:right w:val="none" w:sz="0" w:space="0" w:color="auto"/>
          </w:divBdr>
        </w:div>
      </w:divsChild>
    </w:div>
    <w:div w:id="1524515682">
      <w:bodyDiv w:val="1"/>
      <w:marLeft w:val="0"/>
      <w:marRight w:val="0"/>
      <w:marTop w:val="0"/>
      <w:marBottom w:val="0"/>
      <w:divBdr>
        <w:top w:val="none" w:sz="0" w:space="0" w:color="auto"/>
        <w:left w:val="none" w:sz="0" w:space="0" w:color="auto"/>
        <w:bottom w:val="none" w:sz="0" w:space="0" w:color="auto"/>
        <w:right w:val="none" w:sz="0" w:space="0" w:color="auto"/>
      </w:divBdr>
      <w:divsChild>
        <w:div w:id="141716774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csb.gov.tr/" TargetMode="External"/><Relationship Id="rId5" Type="http://schemas.openxmlformats.org/officeDocument/2006/relationships/hyperlink" Target="http://lab.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Yücel</dc:creator>
  <cp:keywords/>
  <dc:description/>
  <cp:lastModifiedBy>Ahmet Yavuz Yücekutlu</cp:lastModifiedBy>
  <cp:revision>2</cp:revision>
  <dcterms:created xsi:type="dcterms:W3CDTF">2022-10-26T12:25:00Z</dcterms:created>
  <dcterms:modified xsi:type="dcterms:W3CDTF">2022-10-26T12:25:00Z</dcterms:modified>
</cp:coreProperties>
</file>